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B87473">
        <w:rPr>
          <w:rFonts w:ascii="Times New Roman" w:eastAsia="MS Mincho" w:hAnsi="Times New Roman"/>
          <w:sz w:val="18"/>
          <w:szCs w:val="18"/>
        </w:rPr>
        <w:t>0</w:t>
      </w:r>
      <w:r w:rsidR="00441902">
        <w:rPr>
          <w:rFonts w:ascii="Times New Roman" w:eastAsia="MS Mincho" w:hAnsi="Times New Roman"/>
          <w:sz w:val="18"/>
          <w:szCs w:val="18"/>
        </w:rPr>
        <w:t>371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441902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441902">
        <w:rPr>
          <w:rFonts w:ascii="Times New Roman" w:eastAsia="MS Mincho" w:hAnsi="Times New Roman"/>
          <w:sz w:val="18"/>
          <w:szCs w:val="18"/>
        </w:rPr>
        <w:t>0544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441902">
        <w:rPr>
          <w:rFonts w:ascii="Times New Roman" w:eastAsia="MS Mincho" w:hAnsi="Times New Roman"/>
          <w:sz w:val="18"/>
          <w:szCs w:val="18"/>
        </w:rPr>
        <w:t>16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марта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41902">
        <w:rPr>
          <w:rFonts w:eastAsia="MS Mincho"/>
          <w:sz w:val="28"/>
          <w:szCs w:val="28"/>
        </w:rPr>
        <w:t xml:space="preserve">Общества с ограниченной ответственностью Профессиональная </w:t>
      </w:r>
      <w:r w:rsidR="00441902">
        <w:rPr>
          <w:rFonts w:eastAsia="MS Mincho"/>
          <w:sz w:val="28"/>
          <w:szCs w:val="28"/>
        </w:rPr>
        <w:t>коллекторская</w:t>
      </w:r>
      <w:r w:rsidR="00441902">
        <w:rPr>
          <w:rFonts w:eastAsia="MS Mincho"/>
          <w:sz w:val="28"/>
          <w:szCs w:val="28"/>
        </w:rPr>
        <w:t xml:space="preserve"> организация «Региональная Службы Взыскания»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 w:rsidR="00441902">
        <w:rPr>
          <w:rFonts w:eastAsia="MS Mincho"/>
          <w:sz w:val="28"/>
          <w:szCs w:val="28"/>
        </w:rPr>
        <w:t>Харланову</w:t>
      </w:r>
      <w:r w:rsidR="00441902">
        <w:rPr>
          <w:rFonts w:eastAsia="MS Mincho"/>
          <w:sz w:val="28"/>
          <w:szCs w:val="28"/>
        </w:rPr>
        <w:t xml:space="preserve"> Григорию Викторовичу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 w:rsidR="00441902">
        <w:rPr>
          <w:rFonts w:eastAsia="MS Mincho"/>
          <w:sz w:val="28"/>
          <w:szCs w:val="28"/>
        </w:rPr>
        <w:t xml:space="preserve"> </w:t>
      </w:r>
      <w:r w:rsidR="00441902">
        <w:rPr>
          <w:rFonts w:eastAsia="MS Mincho"/>
          <w:sz w:val="28"/>
          <w:szCs w:val="28"/>
        </w:rPr>
        <w:t>микрозайма</w:t>
      </w:r>
      <w:r w:rsidR="00567100">
        <w:rPr>
          <w:rFonts w:eastAsia="MS Mincho"/>
          <w:sz w:val="28"/>
          <w:szCs w:val="28"/>
        </w:rPr>
        <w:t xml:space="preserve"> № </w:t>
      </w:r>
      <w:r w:rsidR="00A1746D">
        <w:rPr>
          <w:rFonts w:eastAsia="MS Mincho"/>
          <w:sz w:val="28"/>
          <w:szCs w:val="28"/>
        </w:rPr>
        <w:t>---</w:t>
      </w:r>
      <w:r w:rsidRPr="009A46E7" w:rsidR="001A35CD">
        <w:rPr>
          <w:rFonts w:eastAsia="MS Mincho"/>
          <w:sz w:val="28"/>
          <w:szCs w:val="28"/>
        </w:rPr>
        <w:t>,</w:t>
      </w:r>
      <w:r w:rsidR="001A35CD"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>коллекторская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 xml:space="preserve"> организация «Региональная Службы Взыскания» к 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>Харланову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 xml:space="preserve"> Григорию Викторовичу о взыскании задолженности по договору 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>микрозайма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A1746D">
        <w:rPr>
          <w:rFonts w:ascii="Times New Roman" w:eastAsia="MS Mincho" w:hAnsi="Times New Roman" w:cs="Times New Roman"/>
          <w:sz w:val="28"/>
          <w:szCs w:val="28"/>
        </w:rPr>
        <w:t>----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A1746D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A1746D">
        <w:rPr>
          <w:rFonts w:ascii="Times New Roman" w:eastAsia="MS Mincho" w:hAnsi="Times New Roman"/>
          <w:sz w:val="28"/>
          <w:szCs w:val="28"/>
        </w:rPr>
        <w:t xml:space="preserve">                    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1902"/>
    <w:rsid w:val="0044667D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1746D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2CE747B-CCD9-4E3B-99A3-F4BC9F49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